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1A" w:rsidRDefault="008F401A" w:rsidP="008F401A">
      <w:bookmarkStart w:id="0" w:name="_GoBack"/>
      <w:bookmarkEnd w:id="0"/>
      <w:r>
        <w:t xml:space="preserve">Bedwantsen </w:t>
      </w:r>
    </w:p>
    <w:p w:rsidR="00DD6D51" w:rsidRDefault="008F401A" w:rsidP="008F401A">
      <w:r>
        <w:t>Hoe herken je ze? Wat doe je eraan?</w:t>
      </w:r>
    </w:p>
    <w:p w:rsidR="008F401A" w:rsidRDefault="008F401A" w:rsidP="008F401A"/>
    <w:p w:rsidR="008F401A" w:rsidRDefault="008F401A" w:rsidP="008F401A">
      <w:r>
        <w:t>Bedwantsen: wees er snel bij</w:t>
      </w:r>
    </w:p>
    <w:p w:rsidR="008F401A" w:rsidRDefault="008F401A" w:rsidP="008F401A">
      <w:r>
        <w:t>Wat zijn bedwantsen?</w:t>
      </w:r>
    </w:p>
    <w:p w:rsidR="008F401A" w:rsidRDefault="008F401A" w:rsidP="008F401A">
      <w:r>
        <w:t>• Ook gekend als wandluizen, bed luizen of bed bugs</w:t>
      </w:r>
    </w:p>
    <w:p w:rsidR="008F401A" w:rsidRDefault="008F401A" w:rsidP="008F401A">
      <w:r>
        <w:t>• Rood-bruin en niet groter dan 8,5 mm</w:t>
      </w:r>
    </w:p>
    <w:p w:rsidR="008F401A" w:rsidRDefault="008F401A" w:rsidP="008F401A">
      <w:r>
        <w:t>• Zitten op donkere plaatsen in slaapkamers</w:t>
      </w:r>
    </w:p>
    <w:p w:rsidR="008F401A" w:rsidRDefault="008F401A" w:rsidP="008F401A">
      <w:r>
        <w:t>• Voeden zich met bloed van mensen of dieren</w:t>
      </w:r>
    </w:p>
    <w:p w:rsidR="008F401A" w:rsidRDefault="008F401A" w:rsidP="008F401A">
      <w:r>
        <w:t>• Hun beten kunnen erg jeuken</w:t>
      </w:r>
    </w:p>
    <w:p w:rsidR="008F401A" w:rsidRDefault="008F401A" w:rsidP="008F401A">
      <w:r>
        <w:t>• Geen gevaar voor je gezondheid</w:t>
      </w:r>
    </w:p>
    <w:p w:rsidR="008F401A" w:rsidRDefault="008F401A" w:rsidP="008F401A">
      <w:r>
        <w:t>• Planten zich snel voort</w:t>
      </w:r>
    </w:p>
    <w:p w:rsidR="008F401A" w:rsidRDefault="008F401A" w:rsidP="008F401A"/>
    <w:p w:rsidR="008F401A" w:rsidRDefault="008F401A" w:rsidP="008F401A">
      <w:r>
        <w:t>Let op deze signalen:</w:t>
      </w:r>
    </w:p>
    <w:p w:rsidR="008F401A" w:rsidRDefault="008F401A" w:rsidP="008F401A">
      <w:r>
        <w:t>• (Veel) beten die lijken op muggenbeten</w:t>
      </w:r>
    </w:p>
    <w:p w:rsidR="008F401A" w:rsidRDefault="008F401A" w:rsidP="008F401A">
      <w:r>
        <w:t>• Levende of dode bedwantsen</w:t>
      </w:r>
    </w:p>
    <w:p w:rsidR="008F401A" w:rsidRDefault="008F401A" w:rsidP="008F401A">
      <w:r>
        <w:t>• Donkere vlekjes op je bedframe of matras (door uitwerpselen, gedroogd bloed of geplette bedwantsen)</w:t>
      </w:r>
    </w:p>
    <w:p w:rsidR="008F401A" w:rsidRDefault="008F401A" w:rsidP="008F401A"/>
    <w:p w:rsidR="008F401A" w:rsidRDefault="008F401A" w:rsidP="008F401A">
      <w:r>
        <w:t>© Jody Green, University of Nebraska Extension in Lancaster County</w:t>
      </w:r>
    </w:p>
    <w:p w:rsidR="008F401A" w:rsidRDefault="008F401A" w:rsidP="008F401A"/>
    <w:p w:rsidR="008F401A" w:rsidRDefault="008F401A" w:rsidP="008F401A">
      <w:r>
        <w:t>Heb je bedwantsen in huis? Reageer snel.</w:t>
      </w:r>
    </w:p>
    <w:p w:rsidR="008F401A" w:rsidRDefault="008F401A" w:rsidP="008F401A">
      <w:r>
        <w:t>Probeer ze niét zelf te bestrijden.</w:t>
      </w:r>
    </w:p>
    <w:p w:rsidR="008F401A" w:rsidRDefault="008F401A" w:rsidP="008F401A">
      <w:r>
        <w:t>- Woon je in een woning op de private huurmarkt?</w:t>
      </w:r>
    </w:p>
    <w:p w:rsidR="008F401A" w:rsidRDefault="008F401A" w:rsidP="008F401A">
      <w:r>
        <w:t>Vraag professionele hulp van een gespecialiseerde firma.</w:t>
      </w:r>
    </w:p>
    <w:p w:rsidR="008F401A" w:rsidRDefault="008F401A" w:rsidP="008F401A">
      <w:r>
        <w:t>- Woon je in een sociale huurwoning?</w:t>
      </w:r>
    </w:p>
    <w:p w:rsidR="008F401A" w:rsidRDefault="008F401A" w:rsidP="008F401A">
      <w:r>
        <w:t>Contacteer je woonmaatschappij.</w:t>
      </w:r>
    </w:p>
    <w:p w:rsidR="008F401A" w:rsidRDefault="008F401A" w:rsidP="008F401A">
      <w:r>
        <w:t>Kan je de kosten van de bestrijding niet betalen? Na een financieel en sociaal onderzoek kan OCMW Gent die kosten in bepaalde gevallen (volledig of gedeeltelijk) voor jou betalen. Vraag ernaar bij het welzijnsbureau in je buurt (of bij je maatschappelijk werker).</w:t>
      </w:r>
    </w:p>
    <w:sectPr w:rsidR="008F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1A"/>
    <w:rsid w:val="003F3F22"/>
    <w:rsid w:val="00663312"/>
    <w:rsid w:val="006C51C9"/>
    <w:rsid w:val="006F186A"/>
    <w:rsid w:val="00785B8B"/>
    <w:rsid w:val="007D6EF1"/>
    <w:rsid w:val="008F40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952</Characters>
  <Application>Microsoft Office Word</Application>
  <DocSecurity>0</DocSecurity>
  <Lines>30</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Haghebaert</dc:creator>
  <cp:keywords/>
  <dc:description/>
  <cp:lastModifiedBy>Valbona Sema</cp:lastModifiedBy>
  <cp:revision>5</cp:revision>
  <dcterms:created xsi:type="dcterms:W3CDTF">2021-06-03T11:20:00Z</dcterms:created>
  <dcterms:modified xsi:type="dcterms:W3CDTF">2021-06-03T11:42:00Z</dcterms:modified>
</cp:coreProperties>
</file>